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8FB" w:rsidRPr="00BE7CFB" w:rsidRDefault="002218FB" w:rsidP="002218FB">
      <w:pPr>
        <w:ind w:firstLine="567"/>
        <w:contextualSpacing/>
        <w:jc w:val="center"/>
        <w:rPr>
          <w:color w:val="FF0000"/>
          <w:sz w:val="22"/>
          <w:szCs w:val="22"/>
        </w:rPr>
      </w:pPr>
    </w:p>
    <w:p w:rsidR="002218FB" w:rsidRPr="002218FB" w:rsidRDefault="002218FB" w:rsidP="002218FB">
      <w:pPr>
        <w:jc w:val="center"/>
        <w:rPr>
          <w:b/>
          <w:color w:val="262626"/>
        </w:rPr>
      </w:pPr>
      <w:r w:rsidRPr="002218FB">
        <w:rPr>
          <w:b/>
          <w:color w:val="262626"/>
        </w:rPr>
        <w:t xml:space="preserve">СОГЛАСИЕ НА ПОЛУЧЕНИЕ ИЗ ЛЮБОГО БЮРО КРЕДИТНЫХ ИСТОРИЙ ИНФОРАМЦИИ / КРЕДИТНЫХ </w:t>
      </w:r>
      <w:proofErr w:type="gramStart"/>
      <w:r w:rsidRPr="002218FB">
        <w:rPr>
          <w:b/>
          <w:color w:val="262626"/>
        </w:rPr>
        <w:t>ОТЧЕТОВ  ОБО</w:t>
      </w:r>
      <w:proofErr w:type="gramEnd"/>
      <w:r w:rsidRPr="002218FB">
        <w:rPr>
          <w:b/>
          <w:color w:val="262626"/>
        </w:rPr>
        <w:t xml:space="preserve"> МНЕ</w:t>
      </w:r>
    </w:p>
    <w:p w:rsidR="002218FB" w:rsidRPr="002218FB" w:rsidRDefault="002218FB" w:rsidP="002218FB">
      <w:pPr>
        <w:ind w:left="180" w:firstLine="284"/>
        <w:jc w:val="both"/>
        <w:rPr>
          <w:b/>
          <w:color w:val="262626"/>
        </w:rPr>
      </w:pPr>
    </w:p>
    <w:p w:rsidR="002218FB" w:rsidRPr="002218FB" w:rsidRDefault="002218FB" w:rsidP="002218FB">
      <w:pPr>
        <w:ind w:firstLine="708"/>
        <w:jc w:val="both"/>
        <w:rPr>
          <w:color w:val="262626"/>
        </w:rPr>
      </w:pPr>
    </w:p>
    <w:p w:rsidR="002218FB" w:rsidRPr="002218FB" w:rsidRDefault="002218FB" w:rsidP="002218FB">
      <w:pPr>
        <w:ind w:firstLine="708"/>
        <w:jc w:val="both"/>
        <w:rPr>
          <w:color w:val="262626"/>
        </w:rPr>
      </w:pPr>
      <w:r w:rsidRPr="002218FB">
        <w:rPr>
          <w:color w:val="262626"/>
        </w:rPr>
        <w:t xml:space="preserve">В соответствии </w:t>
      </w:r>
      <w:proofErr w:type="gramStart"/>
      <w:r w:rsidRPr="002218FB">
        <w:rPr>
          <w:color w:val="262626"/>
        </w:rPr>
        <w:t>с  Федеральным</w:t>
      </w:r>
      <w:proofErr w:type="gramEnd"/>
      <w:r w:rsidRPr="002218FB">
        <w:rPr>
          <w:color w:val="262626"/>
        </w:rPr>
        <w:t xml:space="preserve"> законом № 218-ФЗ «О кредитных историях», я _____________________________________________________________________________ (ФИО),</w:t>
      </w:r>
    </w:p>
    <w:p w:rsidR="002218FB" w:rsidRPr="002218FB" w:rsidRDefault="002218FB" w:rsidP="002218FB">
      <w:pPr>
        <w:jc w:val="both"/>
        <w:rPr>
          <w:color w:val="262626"/>
        </w:rPr>
      </w:pPr>
      <w:r w:rsidRPr="002218FB">
        <w:rPr>
          <w:color w:val="262626"/>
        </w:rPr>
        <w:t xml:space="preserve">_________________________________________________________________________________________________________________________________________________________________________ (паспортные данные), настоящим даю </w:t>
      </w:r>
      <w:r w:rsidRPr="002D36EC">
        <w:rPr>
          <w:iCs/>
        </w:rPr>
        <w:t>ООО «СмартФакт» (</w:t>
      </w:r>
      <w:r w:rsidR="00380C64">
        <w:rPr>
          <w:color w:val="000000"/>
        </w:rPr>
        <w:t>ИНН 7707837251),</w:t>
      </w:r>
      <w:r w:rsidRPr="002D36EC">
        <w:rPr>
          <w:iCs/>
        </w:rPr>
        <w:t xml:space="preserve"> ООО «КОНТРОЛ лизинг» (</w:t>
      </w:r>
      <w:r w:rsidRPr="002D36EC">
        <w:rPr>
          <w:color w:val="000000"/>
        </w:rPr>
        <w:t>ИНН 7805485840)</w:t>
      </w:r>
      <w:r w:rsidR="00380C64">
        <w:rPr>
          <w:color w:val="000000"/>
        </w:rPr>
        <w:t xml:space="preserve">, АО «ББР Банк» (ИНН </w:t>
      </w:r>
      <w:r w:rsidR="00380C64" w:rsidRPr="00380C64">
        <w:rPr>
          <w:color w:val="000000"/>
        </w:rPr>
        <w:t>770401001</w:t>
      </w:r>
      <w:r w:rsidR="00380C64">
        <w:rPr>
          <w:color w:val="000000"/>
        </w:rPr>
        <w:t xml:space="preserve">), АО «ГИЛК» (ИНН </w:t>
      </w:r>
      <w:r w:rsidR="00380C64" w:rsidRPr="00380C64">
        <w:rPr>
          <w:color w:val="000000"/>
        </w:rPr>
        <w:t>7804059818</w:t>
      </w:r>
      <w:r w:rsidR="00380C64">
        <w:rPr>
          <w:color w:val="000000"/>
        </w:rPr>
        <w:t>)</w:t>
      </w:r>
      <w:r w:rsidRPr="002D36EC">
        <w:rPr>
          <w:color w:val="000000"/>
        </w:rPr>
        <w:t> </w:t>
      </w:r>
      <w:r w:rsidRPr="002218FB">
        <w:rPr>
          <w:color w:val="262626"/>
        </w:rPr>
        <w:t xml:space="preserve">свое согласие на получение из любого бюро кредитных историй информации/кредитных отчетов обо мне. </w:t>
      </w:r>
    </w:p>
    <w:p w:rsidR="002218FB" w:rsidRPr="002218FB" w:rsidRDefault="002218FB" w:rsidP="002218FB">
      <w:pPr>
        <w:ind w:firstLine="709"/>
        <w:jc w:val="both"/>
        <w:rPr>
          <w:color w:val="262626"/>
        </w:rPr>
      </w:pPr>
      <w:r w:rsidRPr="002218FB">
        <w:rPr>
          <w:b/>
          <w:iCs/>
          <w:color w:val="262626"/>
        </w:rPr>
        <w:t>Согласие дается в целях проверки благонадежности, заключения и исполнения Генерального соглашения о факторинговом обслуживании.</w:t>
      </w:r>
    </w:p>
    <w:p w:rsidR="002218FB" w:rsidRPr="002218FB" w:rsidRDefault="002218FB" w:rsidP="002218FB">
      <w:pPr>
        <w:ind w:left="180" w:firstLine="284"/>
        <w:jc w:val="both"/>
      </w:pPr>
    </w:p>
    <w:p w:rsidR="002218FB" w:rsidRPr="002218FB" w:rsidRDefault="002218FB" w:rsidP="002218FB">
      <w:pPr>
        <w:ind w:firstLine="464"/>
        <w:contextualSpacing/>
        <w:jc w:val="both"/>
        <w:rPr>
          <w:color w:val="262626"/>
        </w:rPr>
      </w:pPr>
      <w:r w:rsidRPr="002218FB">
        <w:rPr>
          <w:color w:val="262626"/>
        </w:rPr>
        <w:t>_________________________________/________</w:t>
      </w:r>
      <w:r>
        <w:rPr>
          <w:color w:val="262626"/>
        </w:rPr>
        <w:t>______________________________/</w:t>
      </w:r>
    </w:p>
    <w:p w:rsidR="002218FB" w:rsidRPr="002218FB" w:rsidRDefault="00BE7CFB" w:rsidP="002218FB">
      <w:pPr>
        <w:ind w:left="5664"/>
        <w:contextualSpacing/>
        <w:jc w:val="both"/>
        <w:rPr>
          <w:color w:val="262626"/>
        </w:rPr>
      </w:pPr>
      <w:r w:rsidRPr="002218FB">
        <w:rPr>
          <w:color w:val="262626"/>
        </w:rPr>
        <w:t xml:space="preserve"> </w:t>
      </w:r>
      <w:r w:rsidR="002218FB" w:rsidRPr="002218FB">
        <w:rPr>
          <w:color w:val="262626"/>
        </w:rPr>
        <w:t>(Ф.И.О.</w:t>
      </w:r>
      <w:r>
        <w:rPr>
          <w:color w:val="262626"/>
        </w:rPr>
        <w:t xml:space="preserve"> полностью</w:t>
      </w:r>
      <w:r w:rsidR="002218FB" w:rsidRPr="002218FB">
        <w:rPr>
          <w:color w:val="262626"/>
        </w:rPr>
        <w:t>, подпись лица, давшего согласие</w:t>
      </w:r>
      <w:r>
        <w:rPr>
          <w:color w:val="262626"/>
        </w:rPr>
        <w:t xml:space="preserve"> </w:t>
      </w:r>
      <w:r>
        <w:rPr>
          <w:b/>
          <w:color w:val="FF0000"/>
        </w:rPr>
        <w:t>(печать не ставить)</w:t>
      </w:r>
      <w:bookmarkStart w:id="0" w:name="_GoBack"/>
      <w:bookmarkEnd w:id="0"/>
      <w:r w:rsidR="002218FB" w:rsidRPr="002218FB">
        <w:rPr>
          <w:color w:val="262626"/>
        </w:rPr>
        <w:t>)</w:t>
      </w:r>
    </w:p>
    <w:p w:rsidR="002218FB" w:rsidRPr="002218FB" w:rsidRDefault="002218FB" w:rsidP="002218FB">
      <w:pPr>
        <w:ind w:left="6372"/>
        <w:contextualSpacing/>
        <w:jc w:val="both"/>
        <w:rPr>
          <w:color w:val="262626"/>
        </w:rPr>
      </w:pPr>
    </w:p>
    <w:p w:rsidR="002218FB" w:rsidRPr="002218FB" w:rsidRDefault="002218FB" w:rsidP="002218FB">
      <w:pPr>
        <w:ind w:left="6372"/>
        <w:contextualSpacing/>
        <w:jc w:val="both"/>
        <w:rPr>
          <w:color w:val="262626"/>
        </w:rPr>
      </w:pPr>
      <w:r w:rsidRPr="002218FB">
        <w:rPr>
          <w:color w:val="262626"/>
        </w:rPr>
        <w:t>«___</w:t>
      </w:r>
      <w:proofErr w:type="gramStart"/>
      <w:r w:rsidRPr="002218FB">
        <w:rPr>
          <w:color w:val="262626"/>
        </w:rPr>
        <w:t>_»_</w:t>
      </w:r>
      <w:proofErr w:type="gramEnd"/>
      <w:r w:rsidRPr="002218FB">
        <w:rPr>
          <w:color w:val="262626"/>
        </w:rPr>
        <w:t>________20</w:t>
      </w:r>
      <w:r>
        <w:rPr>
          <w:color w:val="262626"/>
        </w:rPr>
        <w:t>2</w:t>
      </w:r>
      <w:r w:rsidRPr="002218FB">
        <w:rPr>
          <w:color w:val="262626"/>
        </w:rPr>
        <w:t>_ года»</w:t>
      </w:r>
    </w:p>
    <w:p w:rsidR="002218FB" w:rsidRPr="002218FB" w:rsidRDefault="002218FB" w:rsidP="002218FB">
      <w:pPr>
        <w:ind w:left="6372"/>
        <w:contextualSpacing/>
        <w:jc w:val="both"/>
        <w:rPr>
          <w:color w:val="262626"/>
        </w:rPr>
      </w:pPr>
    </w:p>
    <w:p w:rsidR="002218FB" w:rsidRPr="00167C55" w:rsidRDefault="002218FB" w:rsidP="002218FB">
      <w:pPr>
        <w:ind w:left="6372"/>
        <w:contextualSpacing/>
        <w:jc w:val="both"/>
        <w:rPr>
          <w:color w:val="262626"/>
          <w:sz w:val="20"/>
          <w:szCs w:val="20"/>
        </w:rPr>
      </w:pPr>
    </w:p>
    <w:p w:rsidR="002218FB" w:rsidRPr="00167C55" w:rsidRDefault="002218FB" w:rsidP="002218FB">
      <w:pPr>
        <w:ind w:left="6372"/>
        <w:contextualSpacing/>
        <w:jc w:val="both"/>
        <w:rPr>
          <w:i/>
          <w:color w:val="262626"/>
          <w:sz w:val="20"/>
          <w:szCs w:val="20"/>
        </w:rPr>
      </w:pPr>
      <w:r w:rsidRPr="00167C55">
        <w:rPr>
          <w:i/>
          <w:color w:val="262626"/>
          <w:sz w:val="20"/>
          <w:szCs w:val="20"/>
        </w:rPr>
        <w:tab/>
      </w:r>
      <w:r w:rsidRPr="00167C55">
        <w:rPr>
          <w:i/>
          <w:color w:val="262626"/>
          <w:sz w:val="20"/>
          <w:szCs w:val="20"/>
        </w:rPr>
        <w:tab/>
      </w:r>
    </w:p>
    <w:p w:rsidR="002218FB" w:rsidRPr="00A56BCD" w:rsidRDefault="002218FB" w:rsidP="002218FB">
      <w:pPr>
        <w:jc w:val="both"/>
        <w:rPr>
          <w:i/>
          <w:sz w:val="16"/>
          <w:szCs w:val="16"/>
        </w:rPr>
      </w:pPr>
      <w:proofErr w:type="gramStart"/>
      <w:r w:rsidRPr="00A56BCD">
        <w:rPr>
          <w:i/>
          <w:sz w:val="16"/>
          <w:szCs w:val="16"/>
        </w:rPr>
        <w:t>Примечание:  Согласие</w:t>
      </w:r>
      <w:proofErr w:type="gramEnd"/>
      <w:r w:rsidRPr="00A56BCD">
        <w:rPr>
          <w:i/>
          <w:sz w:val="16"/>
          <w:szCs w:val="16"/>
        </w:rPr>
        <w:t xml:space="preserve"> субъекта кредитной истории, полученное пользователем  кредитной истории, считается действительным в течение 6 месяцев со дня его оформления </w:t>
      </w:r>
      <w:r>
        <w:rPr>
          <w:i/>
          <w:sz w:val="16"/>
          <w:szCs w:val="16"/>
        </w:rPr>
        <w:t>(ч</w:t>
      </w:r>
      <w:r w:rsidRPr="00A56BCD">
        <w:rPr>
          <w:i/>
          <w:sz w:val="16"/>
          <w:szCs w:val="16"/>
        </w:rPr>
        <w:t>.</w:t>
      </w:r>
      <w:r>
        <w:rPr>
          <w:i/>
          <w:sz w:val="16"/>
          <w:szCs w:val="16"/>
        </w:rPr>
        <w:t xml:space="preserve"> </w:t>
      </w:r>
      <w:r w:rsidRPr="00A56BCD">
        <w:rPr>
          <w:i/>
          <w:sz w:val="16"/>
          <w:szCs w:val="16"/>
        </w:rPr>
        <w:t xml:space="preserve">10 ст. 6 Федерального закона №  218-ФЗ «О кредитных историях»).  </w:t>
      </w:r>
    </w:p>
    <w:p w:rsidR="002218FB" w:rsidRDefault="002218FB" w:rsidP="002218FB">
      <w:pPr>
        <w:jc w:val="both"/>
        <w:rPr>
          <w:rFonts w:ascii="Calibri" w:hAnsi="Calibri" w:cs="Calibri"/>
          <w:i/>
          <w:sz w:val="22"/>
          <w:szCs w:val="22"/>
        </w:rPr>
      </w:pPr>
    </w:p>
    <w:p w:rsidR="002218FB" w:rsidRDefault="002218FB" w:rsidP="002218FB">
      <w:pPr>
        <w:ind w:firstLine="709"/>
        <w:jc w:val="both"/>
        <w:rPr>
          <w:rFonts w:ascii="Calibri" w:hAnsi="Calibri" w:cs="Calibri"/>
          <w:i/>
          <w:sz w:val="22"/>
          <w:szCs w:val="22"/>
        </w:rPr>
      </w:pPr>
    </w:p>
    <w:p w:rsidR="002218FB" w:rsidRDefault="002218FB" w:rsidP="002218FB"/>
    <w:p w:rsidR="002218FB" w:rsidRDefault="002218FB"/>
    <w:sectPr w:rsidR="00221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18FB"/>
    <w:rsid w:val="002218FB"/>
    <w:rsid w:val="00380C64"/>
    <w:rsid w:val="00BE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D60BD"/>
  <w15:docId w15:val="{4026777E-05B9-49FD-ACA0-0D5A1F501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1050</Characters>
  <Application>Microsoft Office Word</Application>
  <DocSecurity>0</DocSecurity>
  <Lines>8</Lines>
  <Paragraphs>2</Paragraphs>
  <ScaleCrop>false</ScaleCrop>
  <Company>Hewlett-Packard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Наима Сулейманова</cp:lastModifiedBy>
  <cp:revision>3</cp:revision>
  <dcterms:created xsi:type="dcterms:W3CDTF">2020-10-23T11:50:00Z</dcterms:created>
  <dcterms:modified xsi:type="dcterms:W3CDTF">2021-10-13T09:01:00Z</dcterms:modified>
</cp:coreProperties>
</file>